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AAE2B" w14:textId="77777777" w:rsidR="00F44AA5" w:rsidRDefault="00F44AA5" w:rsidP="005D171F">
      <w:pPr>
        <w:pStyle w:val="NormalnyWeb"/>
        <w:spacing w:before="0" w:beforeAutospacing="0" w:after="0" w:afterAutospacing="0"/>
        <w:ind w:left="426" w:hanging="426"/>
        <w:jc w:val="both"/>
      </w:pPr>
      <w:r>
        <w:t>1.</w:t>
      </w:r>
      <w:r w:rsidR="005D171F">
        <w:tab/>
      </w:r>
      <w:r>
        <w:t>Administratorem danych osobowych</w:t>
      </w:r>
      <w:r w:rsidR="00947ADF">
        <w:t xml:space="preserve"> w </w:t>
      </w:r>
      <w:r>
        <w:t>związku</w:t>
      </w:r>
      <w:r w:rsidR="00947ADF">
        <w:t xml:space="preserve"> z </w:t>
      </w:r>
      <w:r>
        <w:t xml:space="preserve">przeprowadzaniem konkursu na stanowisko dyrektora publicznego przedszkola/publicznej szkoły jest </w:t>
      </w:r>
      <w:r w:rsidR="005D171F">
        <w:t>....................</w:t>
      </w:r>
      <w:r>
        <w:t> </w:t>
      </w:r>
      <w:r w:rsidR="00B740EC">
        <w:t>(</w:t>
      </w:r>
      <w:r w:rsidRPr="00B740EC">
        <w:rPr>
          <w:i/>
          <w:iCs/>
        </w:rPr>
        <w:t>konieczne jest podanie pełnej nazwy organu prowadzącego</w:t>
      </w:r>
      <w:r w:rsidR="00B740EC">
        <w:t>)</w:t>
      </w:r>
      <w:r>
        <w:t xml:space="preserve">. Administratora reprezentuje </w:t>
      </w:r>
      <w:r w:rsidR="005D171F">
        <w:t>....................</w:t>
      </w:r>
      <w:r>
        <w:t xml:space="preserve"> (</w:t>
      </w:r>
      <w:r w:rsidR="00947ADF" w:rsidRPr="00B740EC">
        <w:rPr>
          <w:i/>
          <w:iCs/>
        </w:rPr>
        <w:t>np.</w:t>
      </w:r>
      <w:r w:rsidR="00947ADF">
        <w:rPr>
          <w:i/>
          <w:iCs/>
        </w:rPr>
        <w:t> </w:t>
      </w:r>
      <w:r w:rsidR="00947ADF" w:rsidRPr="00B740EC">
        <w:rPr>
          <w:i/>
          <w:iCs/>
        </w:rPr>
        <w:t>w</w:t>
      </w:r>
      <w:r w:rsidR="00947ADF">
        <w:rPr>
          <w:i/>
          <w:iCs/>
        </w:rPr>
        <w:t> </w:t>
      </w:r>
      <w:r w:rsidRPr="00B740EC">
        <w:rPr>
          <w:i/>
          <w:iCs/>
        </w:rPr>
        <w:t>przypadku gminy/miasta - wójt, burmistrz, prezydent miasta</w:t>
      </w:r>
      <w:r>
        <w:t>).</w:t>
      </w:r>
    </w:p>
    <w:p w14:paraId="09685E9F" w14:textId="77777777" w:rsidR="00F44AA5" w:rsidRDefault="00F44AA5" w:rsidP="005D171F">
      <w:pPr>
        <w:pStyle w:val="NormalnyWeb"/>
        <w:spacing w:before="0" w:beforeAutospacing="0" w:after="0" w:afterAutospacing="0"/>
        <w:ind w:left="426" w:hanging="426"/>
        <w:jc w:val="both"/>
      </w:pPr>
      <w:r>
        <w:t>2.</w:t>
      </w:r>
      <w:r w:rsidR="005D171F">
        <w:tab/>
      </w:r>
      <w:r>
        <w:t xml:space="preserve">Z inspektorem ochrony danych, wyznaczonym przez administratora, można kontaktować się </w:t>
      </w:r>
      <w:r w:rsidR="005D171F">
        <w:t>....................</w:t>
      </w:r>
      <w:r>
        <w:t xml:space="preserve"> </w:t>
      </w:r>
      <w:r w:rsidR="00B740EC">
        <w:t>(</w:t>
      </w:r>
      <w:r w:rsidRPr="00B740EC">
        <w:rPr>
          <w:i/>
          <w:iCs/>
        </w:rPr>
        <w:t>należy podać co najmniej personalny e-mail lub telefon, natomiast możliwe</w:t>
      </w:r>
      <w:r w:rsidR="00B740EC" w:rsidRPr="00B740EC">
        <w:rPr>
          <w:i/>
          <w:iCs/>
        </w:rPr>
        <w:t xml:space="preserve">, </w:t>
      </w:r>
      <w:r w:rsidRPr="00B740EC">
        <w:rPr>
          <w:i/>
          <w:iCs/>
        </w:rPr>
        <w:t>ale nie obowiązkowe jest podanie jego personaliów</w:t>
      </w:r>
      <w:r w:rsidR="00B740EC">
        <w:t>)</w:t>
      </w:r>
      <w:r>
        <w:t>.</w:t>
      </w:r>
    </w:p>
    <w:p w14:paraId="0402B9AE" w14:textId="77777777" w:rsidR="00F44AA5" w:rsidRDefault="00F44AA5" w:rsidP="005D171F">
      <w:pPr>
        <w:pStyle w:val="NormalnyWeb"/>
        <w:spacing w:before="0" w:beforeAutospacing="0" w:after="0" w:afterAutospacing="0"/>
        <w:ind w:left="426" w:hanging="426"/>
        <w:jc w:val="both"/>
      </w:pPr>
      <w:r>
        <w:t>3.</w:t>
      </w:r>
      <w:r w:rsidR="005D171F">
        <w:tab/>
      </w:r>
      <w:r>
        <w:t>Administrator przetwarza dane osobowe</w:t>
      </w:r>
      <w:r w:rsidR="00947ADF">
        <w:t xml:space="preserve"> w </w:t>
      </w:r>
      <w:r>
        <w:t>celu przeprowadzenia postępowania konkursowego na stanowisko dyrektora publicznego przedszkola/publicznej szkoły jako organ prowadzący jednostkę oświatową oraz do celów archiwalnych. Podstawę prawną przetwarzania tych danych osobowych stanowi</w:t>
      </w:r>
      <w:r w:rsidR="00947ADF">
        <w:t xml:space="preserve"> art. </w:t>
      </w:r>
      <w:r>
        <w:t>6</w:t>
      </w:r>
      <w:r w:rsidR="00947ADF">
        <w:t xml:space="preserve"> ust. </w:t>
      </w:r>
      <w:r>
        <w:t xml:space="preserve">1 </w:t>
      </w:r>
      <w:r w:rsidR="00947ADF">
        <w:t>lit. </w:t>
      </w:r>
      <w:r>
        <w:t>c</w:t>
      </w:r>
      <w:r w:rsidR="00947ADF">
        <w:t xml:space="preserve"> i art. </w:t>
      </w:r>
      <w:r>
        <w:t>9</w:t>
      </w:r>
      <w:r w:rsidR="00947ADF">
        <w:t xml:space="preserve"> ust. </w:t>
      </w:r>
      <w:r>
        <w:t>2</w:t>
      </w:r>
      <w:r w:rsidR="00947ADF">
        <w:t xml:space="preserve"> lit. </w:t>
      </w:r>
      <w:r>
        <w:t>g rozporządzenia Parlamentu Europejskiego</w:t>
      </w:r>
      <w:r w:rsidR="00947ADF">
        <w:t xml:space="preserve"> i </w:t>
      </w:r>
      <w:r>
        <w:t>Rady (UE) 2016/679</w:t>
      </w:r>
      <w:r w:rsidR="00947ADF">
        <w:t xml:space="preserve"> z </w:t>
      </w:r>
      <w:r>
        <w:t>27.04.201</w:t>
      </w:r>
      <w:r w:rsidR="00947ADF">
        <w:t>6 r. w </w:t>
      </w:r>
      <w:r>
        <w:t>sprawie ochrony osób fizycznych</w:t>
      </w:r>
      <w:r w:rsidR="00947ADF">
        <w:t xml:space="preserve"> w </w:t>
      </w:r>
      <w:r>
        <w:t>związku</w:t>
      </w:r>
      <w:r w:rsidR="00947ADF">
        <w:t xml:space="preserve"> z </w:t>
      </w:r>
      <w:r>
        <w:t>przetwarzaniem danych osobowych</w:t>
      </w:r>
      <w:r w:rsidR="00947ADF">
        <w:t xml:space="preserve"> i w </w:t>
      </w:r>
      <w:r>
        <w:t>sprawie swobodnego przepływu takich danych oraz uchylenia dyrektywy 95/46/WE (ogólne rozporządzenie</w:t>
      </w:r>
      <w:r w:rsidR="00947ADF">
        <w:t xml:space="preserve"> o </w:t>
      </w:r>
      <w:r>
        <w:t>ochronie danych) (Dz.U. UE.</w:t>
      </w:r>
      <w:r w:rsidR="00947ADF">
        <w:t xml:space="preserve"> L. </w:t>
      </w:r>
      <w:r>
        <w:t>z 201</w:t>
      </w:r>
      <w:r w:rsidR="00947ADF">
        <w:t>6 r. Nr </w:t>
      </w:r>
      <w:r>
        <w:t>119, str. 1) – dalej RODO,</w:t>
      </w:r>
      <w:r w:rsidR="00947ADF">
        <w:t xml:space="preserve"> art. </w:t>
      </w:r>
      <w:r>
        <w:t>63 ustawy</w:t>
      </w:r>
      <w:r w:rsidR="00947ADF">
        <w:t xml:space="preserve"> z </w:t>
      </w:r>
      <w:r>
        <w:t>14.12.201</w:t>
      </w:r>
      <w:r w:rsidR="00947ADF">
        <w:t>6 r.</w:t>
      </w:r>
      <w:r>
        <w:t xml:space="preserve"> – Prawo oświatowe (</w:t>
      </w:r>
      <w:r w:rsidR="00947ADF">
        <w:t>Dz. U. z </w:t>
      </w:r>
      <w:r>
        <w:t>202</w:t>
      </w:r>
      <w:r w:rsidR="00947ADF">
        <w:t>3 r. poz. </w:t>
      </w:r>
      <w:r>
        <w:t>900) oraz rozporządzenie Ministra Edukacji Narodowej</w:t>
      </w:r>
      <w:r w:rsidR="00947ADF">
        <w:t xml:space="preserve"> z </w:t>
      </w:r>
      <w:r>
        <w:t>11.08.201</w:t>
      </w:r>
      <w:r w:rsidR="00947ADF">
        <w:t>7 r. w </w:t>
      </w:r>
      <w:r>
        <w:t>sprawie regulaminu konkursu na stanowisko dyrektora publicznego przedszkola, publicznej szkoły podstawowej, publicznej szkoły ponadpodstawowej lub publicznej placówki oraz trybu pracy komisji konkursowej (</w:t>
      </w:r>
      <w:r w:rsidR="00947ADF">
        <w:t>Dz. U. z </w:t>
      </w:r>
      <w:r>
        <w:t>202</w:t>
      </w:r>
      <w:r w:rsidR="00947ADF">
        <w:t>1 r. poz. </w:t>
      </w:r>
      <w:r>
        <w:t>1428) - dalej</w:t>
      </w:r>
      <w:r w:rsidR="00947ADF">
        <w:t> r.</w:t>
      </w:r>
      <w:r>
        <w:t>r.k.s.d.p.p.p.s. Zakres przetwarzanych danych osobowych wymienia akt</w:t>
      </w:r>
      <w:r w:rsidR="00947ADF">
        <w:t> r.</w:t>
      </w:r>
      <w:r>
        <w:t>r.k.s.d.p.p.p.s.</w:t>
      </w:r>
    </w:p>
    <w:p w14:paraId="7799F95C" w14:textId="77777777" w:rsidR="00F44AA5" w:rsidRDefault="00F44AA5" w:rsidP="005D171F">
      <w:pPr>
        <w:pStyle w:val="NormalnyWeb"/>
        <w:spacing w:before="0" w:beforeAutospacing="0" w:after="0" w:afterAutospacing="0"/>
        <w:ind w:left="426"/>
        <w:jc w:val="both"/>
      </w:pPr>
      <w:r>
        <w:t>Ponadto</w:t>
      </w:r>
      <w:r w:rsidR="00947ADF">
        <w:t xml:space="preserve"> w </w:t>
      </w:r>
      <w:r>
        <w:t>przypadku podania przez kandydata na stanowisko dyrektora publicznego przedszkola/publicznej szkoły innych danych osobowych niż wymienione</w:t>
      </w:r>
      <w:r w:rsidR="00947ADF">
        <w:t xml:space="preserve"> w </w:t>
      </w:r>
      <w:r>
        <w:t>akcie</w:t>
      </w:r>
      <w:r w:rsidR="00947ADF">
        <w:t> r.</w:t>
      </w:r>
      <w:r>
        <w:t xml:space="preserve">r.k.s.d.p.p.p.s., podstawę ich przetwarzania stanowi zgoda </w:t>
      </w:r>
      <w:r w:rsidR="00947ADF">
        <w:t>(art. </w:t>
      </w:r>
      <w:r>
        <w:t>6</w:t>
      </w:r>
      <w:r w:rsidR="00947ADF">
        <w:t xml:space="preserve"> ust. </w:t>
      </w:r>
      <w:r>
        <w:t>1</w:t>
      </w:r>
      <w:r w:rsidR="00947ADF">
        <w:t xml:space="preserve"> lit. a </w:t>
      </w:r>
      <w:r>
        <w:t>RODO).</w:t>
      </w:r>
    </w:p>
    <w:p w14:paraId="6900449E" w14:textId="77777777" w:rsidR="00F44AA5" w:rsidRDefault="00F44AA5" w:rsidP="005D171F">
      <w:pPr>
        <w:pStyle w:val="NormalnyWeb"/>
        <w:spacing w:before="0" w:beforeAutospacing="0" w:after="0" w:afterAutospacing="0"/>
        <w:ind w:left="426" w:hanging="426"/>
        <w:jc w:val="both"/>
      </w:pPr>
      <w:r>
        <w:t>4.</w:t>
      </w:r>
      <w:r w:rsidR="005D171F">
        <w:tab/>
      </w:r>
      <w:r>
        <w:t>Dane osobowe będą przetwarzane do upływu okresu ich archiwizacji przez okres niezbędny do zrealizowania przepisów dotyczących archiwizowania danych obowiązujących</w:t>
      </w:r>
      <w:r w:rsidR="00947ADF">
        <w:t xml:space="preserve"> u </w:t>
      </w:r>
      <w:r>
        <w:t>Administratora lub do czasu cofnięcia zgody, jeżeli - oraz</w:t>
      </w:r>
      <w:r w:rsidR="00947ADF">
        <w:t xml:space="preserve"> w </w:t>
      </w:r>
      <w:r>
        <w:t>zakresie</w:t>
      </w:r>
      <w:r w:rsidR="00947ADF">
        <w:t xml:space="preserve"> w </w:t>
      </w:r>
      <w:r>
        <w:t>jakim - stanowi podstawę przetwarzania danych osobowych kandydata.</w:t>
      </w:r>
    </w:p>
    <w:p w14:paraId="4A554787" w14:textId="77777777" w:rsidR="00F44AA5" w:rsidRDefault="00F44AA5" w:rsidP="005D171F">
      <w:pPr>
        <w:pStyle w:val="NormalnyWeb"/>
        <w:spacing w:before="0" w:beforeAutospacing="0" w:after="0" w:afterAutospacing="0"/>
        <w:ind w:left="426" w:hanging="426"/>
        <w:jc w:val="both"/>
      </w:pPr>
      <w:r>
        <w:t>5.</w:t>
      </w:r>
      <w:r w:rsidR="005D171F">
        <w:tab/>
      </w:r>
      <w:r>
        <w:t>Podanie danych osobowych wymienionych</w:t>
      </w:r>
      <w:r w:rsidR="00947ADF">
        <w:t xml:space="preserve"> w pkt </w:t>
      </w:r>
      <w:r>
        <w:t>3</w:t>
      </w:r>
      <w:r w:rsidR="00947ADF">
        <w:t xml:space="preserve"> w </w:t>
      </w:r>
      <w:r>
        <w:t>zakresie wynikającym</w:t>
      </w:r>
      <w:r w:rsidR="00947ADF">
        <w:t xml:space="preserve"> z </w:t>
      </w:r>
      <w:r>
        <w:t>aktu</w:t>
      </w:r>
      <w:r w:rsidR="00947ADF">
        <w:t> r.</w:t>
      </w:r>
      <w:r>
        <w:t>r.k.s.d.p.p.p.s. jest niezbędne do wzięcia udziału</w:t>
      </w:r>
      <w:r w:rsidR="00947ADF">
        <w:t xml:space="preserve"> w </w:t>
      </w:r>
      <w:r>
        <w:t>konkursie na stanowisko dyrektora publicznego przedszkola/publicznej szkoły oraz do jego prowadzenia</w:t>
      </w:r>
      <w:r w:rsidR="00947ADF">
        <w:t xml:space="preserve"> i </w:t>
      </w:r>
      <w:r>
        <w:t>rozstrzygnięcia przez Administratora. Podanie innych danych osobowych przez kandydata jest dobrowolne.</w:t>
      </w:r>
    </w:p>
    <w:p w14:paraId="44A5CF9F" w14:textId="77777777" w:rsidR="00F44AA5" w:rsidRDefault="00F44AA5" w:rsidP="005D171F">
      <w:pPr>
        <w:pStyle w:val="NormalnyWeb"/>
        <w:spacing w:before="0" w:beforeAutospacing="0" w:after="0" w:afterAutospacing="0"/>
        <w:ind w:left="426" w:hanging="426"/>
        <w:jc w:val="both"/>
      </w:pPr>
      <w:r>
        <w:t>6.</w:t>
      </w:r>
      <w:r w:rsidR="005D171F">
        <w:tab/>
      </w:r>
      <w:r>
        <w:t>Ma Pani/Pan prawo do:</w:t>
      </w:r>
    </w:p>
    <w:p w14:paraId="281AEED7" w14:textId="77777777" w:rsidR="00F44AA5" w:rsidRDefault="00F44AA5" w:rsidP="005D171F">
      <w:pPr>
        <w:pStyle w:val="NormalnyWeb"/>
        <w:spacing w:before="0" w:beforeAutospacing="0" w:after="0" w:afterAutospacing="0"/>
        <w:ind w:left="852" w:hanging="426"/>
        <w:jc w:val="both"/>
      </w:pPr>
      <w:r>
        <w:t>a)</w:t>
      </w:r>
      <w:r w:rsidR="005D171F">
        <w:tab/>
      </w:r>
      <w:r>
        <w:t>dostępu do danych osobowych oraz ich sprostowania, żądania usunięcia, ograniczenia przetwarzania;</w:t>
      </w:r>
    </w:p>
    <w:p w14:paraId="2C496D0C" w14:textId="77777777" w:rsidR="00F44AA5" w:rsidRDefault="00F44AA5" w:rsidP="005D171F">
      <w:pPr>
        <w:pStyle w:val="NormalnyWeb"/>
        <w:spacing w:before="0" w:beforeAutospacing="0" w:after="0" w:afterAutospacing="0"/>
        <w:ind w:left="852" w:hanging="426"/>
        <w:jc w:val="both"/>
      </w:pPr>
      <w:r>
        <w:t>b)</w:t>
      </w:r>
      <w:r w:rsidR="005D171F">
        <w:tab/>
      </w:r>
      <w:r>
        <w:t>cofnięcia zgody na przetwarzanie danych osobowych</w:t>
      </w:r>
      <w:r w:rsidR="00947ADF">
        <w:t xml:space="preserve"> w </w:t>
      </w:r>
      <w:r>
        <w:t>dowolnym momencie bez wpływu na zgodność</w:t>
      </w:r>
      <w:r w:rsidR="00947ADF">
        <w:t xml:space="preserve"> z </w:t>
      </w:r>
      <w:r>
        <w:t>prawem przetwarzania, którego dokonano na podstawie zgody przed jej cofnięciem -</w:t>
      </w:r>
      <w:r w:rsidR="00947ADF">
        <w:t xml:space="preserve"> w </w:t>
      </w:r>
      <w:r>
        <w:t>przypadku przetwarzania danych osobowych na podstawie zgody kandydata,</w:t>
      </w:r>
    </w:p>
    <w:p w14:paraId="17E92F04" w14:textId="77777777" w:rsidR="00F44AA5" w:rsidRDefault="00F44AA5" w:rsidP="005D171F">
      <w:pPr>
        <w:pStyle w:val="NormalnyWeb"/>
        <w:spacing w:before="0" w:beforeAutospacing="0" w:after="0" w:afterAutospacing="0"/>
        <w:ind w:left="852" w:hanging="426"/>
        <w:jc w:val="both"/>
      </w:pPr>
      <w:r>
        <w:t>c)</w:t>
      </w:r>
      <w:r w:rsidR="005D171F">
        <w:tab/>
      </w:r>
      <w:r>
        <w:t>do wniesienia skargi do organu nadzorczego - do Prezesa Urzędu Ochrony Danych Osobowych,</w:t>
      </w:r>
      <w:r w:rsidR="00947ADF">
        <w:t xml:space="preserve"> w </w:t>
      </w:r>
      <w:r>
        <w:t>razie uznania przez Panią/Pana, że przetwarzanie danych osobowych narusza przepisy RODO.</w:t>
      </w:r>
    </w:p>
    <w:p w14:paraId="67BD7522" w14:textId="77777777" w:rsidR="00F44AA5" w:rsidRDefault="00F44AA5" w:rsidP="005D171F">
      <w:pPr>
        <w:pStyle w:val="NormalnyWeb"/>
        <w:spacing w:before="0" w:beforeAutospacing="0" w:after="0" w:afterAutospacing="0"/>
        <w:ind w:left="426" w:hanging="426"/>
        <w:jc w:val="both"/>
      </w:pPr>
      <w:r>
        <w:t>7.</w:t>
      </w:r>
      <w:r w:rsidR="005D171F">
        <w:tab/>
      </w:r>
      <w:r>
        <w:t>Administrator danych osobowych może udostępnić przetwarzane dane osobowe do organów publicznych lub innych podmiotów upoważnionych na podstawie przepisów prawa lub umowy zawartej</w:t>
      </w:r>
      <w:r w:rsidR="00947ADF">
        <w:t xml:space="preserve"> z </w:t>
      </w:r>
      <w:r>
        <w:t>administratorem,</w:t>
      </w:r>
      <w:r w:rsidR="00947ADF">
        <w:t xml:space="preserve"> w </w:t>
      </w:r>
      <w:r>
        <w:t xml:space="preserve">tym </w:t>
      </w:r>
      <w:r w:rsidR="005D171F">
        <w:t>....................</w:t>
      </w:r>
      <w:r>
        <w:t xml:space="preserve"> (</w:t>
      </w:r>
      <w:r w:rsidRPr="00B740EC">
        <w:rPr>
          <w:i/>
          <w:iCs/>
        </w:rPr>
        <w:t>należy wymienić,</w:t>
      </w:r>
      <w:r w:rsidR="00947ADF">
        <w:rPr>
          <w:i/>
          <w:iCs/>
        </w:rPr>
        <w:t xml:space="preserve"> </w:t>
      </w:r>
      <w:r w:rsidR="00947ADF" w:rsidRPr="00B740EC">
        <w:rPr>
          <w:i/>
          <w:iCs/>
        </w:rPr>
        <w:t>np.</w:t>
      </w:r>
      <w:r w:rsidR="00947ADF">
        <w:rPr>
          <w:i/>
          <w:iCs/>
        </w:rPr>
        <w:t> </w:t>
      </w:r>
      <w:r w:rsidRPr="00B740EC">
        <w:rPr>
          <w:i/>
          <w:iCs/>
        </w:rPr>
        <w:t>dostawcom systemów informatycznych, firmom świadczącym usługi archiwizacji</w:t>
      </w:r>
      <w:r w:rsidR="00947ADF">
        <w:rPr>
          <w:i/>
          <w:iCs/>
        </w:rPr>
        <w:t xml:space="preserve"> </w:t>
      </w:r>
      <w:r w:rsidR="00947ADF" w:rsidRPr="00B740EC">
        <w:rPr>
          <w:i/>
          <w:iCs/>
        </w:rPr>
        <w:lastRenderedPageBreak/>
        <w:t>i</w:t>
      </w:r>
      <w:r w:rsidR="00947ADF">
        <w:rPr>
          <w:i/>
          <w:iCs/>
        </w:rPr>
        <w:t> </w:t>
      </w:r>
      <w:r w:rsidRPr="00B740EC">
        <w:rPr>
          <w:i/>
          <w:iCs/>
        </w:rPr>
        <w:t>niszczenia dokumentów, podmiotom zapewniającym obsługę prawną - jeżeli</w:t>
      </w:r>
      <w:r w:rsidR="00947ADF">
        <w:rPr>
          <w:i/>
          <w:iCs/>
        </w:rPr>
        <w:t xml:space="preserve"> </w:t>
      </w:r>
      <w:r w:rsidR="00947ADF" w:rsidRPr="00B740EC">
        <w:rPr>
          <w:i/>
          <w:iCs/>
        </w:rPr>
        <w:t>z</w:t>
      </w:r>
      <w:r w:rsidR="00947ADF">
        <w:rPr>
          <w:i/>
          <w:iCs/>
        </w:rPr>
        <w:t> </w:t>
      </w:r>
      <w:r w:rsidRPr="00B740EC">
        <w:rPr>
          <w:i/>
          <w:iCs/>
        </w:rPr>
        <w:t>takimi podmiotami organ prowadzący ma zawarte umowy</w:t>
      </w:r>
      <w:r>
        <w:t>).</w:t>
      </w:r>
    </w:p>
    <w:p w14:paraId="6A437A88" w14:textId="77777777" w:rsidR="00F44AA5" w:rsidRDefault="00F44AA5" w:rsidP="005D171F">
      <w:pPr>
        <w:pStyle w:val="NormalnyWeb"/>
        <w:spacing w:before="0" w:beforeAutospacing="0" w:after="0" w:afterAutospacing="0"/>
        <w:ind w:left="426" w:hanging="426"/>
        <w:jc w:val="both"/>
      </w:pPr>
      <w:r>
        <w:t>8.</w:t>
      </w:r>
      <w:r w:rsidR="005D171F">
        <w:tab/>
      </w:r>
      <w:r>
        <w:t>Dane osobowe nie będą przekazywane poza teren Europejskiego Obszaru Gospodarczego.</w:t>
      </w:r>
    </w:p>
    <w:p w14:paraId="39C0A3CD" w14:textId="77777777" w:rsidR="00F44AA5" w:rsidRDefault="00F44AA5" w:rsidP="005D171F">
      <w:pPr>
        <w:pStyle w:val="NormalnyWeb"/>
        <w:spacing w:before="0" w:beforeAutospacing="0" w:after="0" w:afterAutospacing="0"/>
        <w:ind w:left="426" w:hanging="426"/>
        <w:jc w:val="both"/>
      </w:pPr>
      <w:r>
        <w:t>9.</w:t>
      </w:r>
      <w:r w:rsidR="005D171F">
        <w:tab/>
      </w:r>
      <w:r>
        <w:t>W oparciu</w:t>
      </w:r>
      <w:r w:rsidR="00947ADF">
        <w:t xml:space="preserve"> o </w:t>
      </w:r>
      <w:r>
        <w:t>dane osobowe Administrator nie będzie podejmował zautomatyzowanych decyzji,</w:t>
      </w:r>
      <w:r w:rsidR="00947ADF">
        <w:t xml:space="preserve"> w </w:t>
      </w:r>
      <w:r>
        <w:t>tym decyzji będących wynikiem profilowania.</w:t>
      </w:r>
    </w:p>
    <w:sectPr w:rsidR="00F44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3-12"/>
    <w:docVar w:name="LE_Links" w:val="{A02FA2B6-9FD9-433B-9863-FAC77DFA25E5}"/>
  </w:docVars>
  <w:rsids>
    <w:rsidRoot w:val="00F44AA5"/>
    <w:rsid w:val="005D171F"/>
    <w:rsid w:val="006932F0"/>
    <w:rsid w:val="007F0294"/>
    <w:rsid w:val="00805F93"/>
    <w:rsid w:val="00947ADF"/>
    <w:rsid w:val="00B740EC"/>
    <w:rsid w:val="00D84EBA"/>
    <w:rsid w:val="00EC54D2"/>
    <w:rsid w:val="00F4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F082DE"/>
  <w14:defaultImageDpi w14:val="0"/>
  <w15:docId w15:val="{5228938C-1240-41DF-80B7-F747933F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44A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740EC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18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31C6E4F-2EA6-43BB-80AE-18A47D2768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2FA2B6-9FD9-433B-9863-FAC77DFA25E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Walencik, Dorota</dc:creator>
  <cp:keywords/>
  <dc:description>ZNAKI:3835</dc:description>
  <cp:lastModifiedBy>Referat Spraw Obywatelskich i Organizacyjnych</cp:lastModifiedBy>
  <cp:revision>2</cp:revision>
  <dcterms:created xsi:type="dcterms:W3CDTF">2024-05-13T12:30:00Z</dcterms:created>
  <dcterms:modified xsi:type="dcterms:W3CDTF">2024-05-13T12:30:00Z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2024-03-13 08:47:48</vt:lpwstr>
  </property>
  <property fmtid="{D5CDD505-2E9C-101B-9397-08002B2CF9AE}" pid="4" name="wk_stat:znaki:liczba">
    <vt:lpwstr>3835</vt:lpwstr>
  </property>
  <property fmtid="{D5CDD505-2E9C-101B-9397-08002B2CF9AE}" pid="5" name="ZNAKI:">
    <vt:lpwstr>3835</vt:lpwstr>
  </property>
  <property fmtid="{D5CDD505-2E9C-101B-9397-08002B2CF9AE}" pid="6" name="wk_stat:linki:liczba">
    <vt:lpwstr>0</vt:lpwstr>
  </property>
</Properties>
</file>